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BC" w:rsidRDefault="00A017BC" w:rsidP="00A017BC">
      <w:pPr>
        <w:pBdr>
          <w:bottom w:val="single" w:sz="12" w:space="1" w:color="auto"/>
        </w:pBdr>
        <w:spacing w:after="16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ДЕТСКИЙ САД «ШОЛПАН»</w:t>
      </w:r>
    </w:p>
    <w:p w:rsidR="00A017BC" w:rsidRPr="00BB1345" w:rsidRDefault="00A017BC" w:rsidP="00BB1345">
      <w:pPr>
        <w:spacing w:after="160" w:line="252" w:lineRule="auto"/>
        <w:rPr>
          <w:rFonts w:ascii="Times New Roman" w:hAnsi="Times New Roman"/>
          <w:sz w:val="20"/>
          <w:szCs w:val="24"/>
          <w:lang w:val="en-US"/>
        </w:rPr>
      </w:pPr>
      <w:r>
        <w:rPr>
          <w:rFonts w:ascii="Times New Roman" w:hAnsi="Times New Roman"/>
          <w:sz w:val="20"/>
          <w:szCs w:val="24"/>
        </w:rPr>
        <w:t xml:space="preserve">368857, РД Ногайский район с. </w:t>
      </w:r>
      <w:proofErr w:type="spellStart"/>
      <w:r>
        <w:rPr>
          <w:rFonts w:ascii="Times New Roman" w:hAnsi="Times New Roman"/>
          <w:sz w:val="20"/>
          <w:szCs w:val="24"/>
        </w:rPr>
        <w:t>Нариман</w:t>
      </w:r>
      <w:proofErr w:type="spellEnd"/>
      <w:r>
        <w:rPr>
          <w:rFonts w:ascii="Times New Roman" w:hAnsi="Times New Roman"/>
          <w:sz w:val="20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0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Батырова</w:t>
      </w:r>
      <w:proofErr w:type="spellEnd"/>
      <w:r>
        <w:rPr>
          <w:rFonts w:ascii="Times New Roman" w:hAnsi="Times New Roman"/>
          <w:sz w:val="20"/>
          <w:szCs w:val="24"/>
        </w:rPr>
        <w:t xml:space="preserve"> Н.Д. № </w:t>
      </w:r>
      <w:r w:rsidRPr="00AF57CA">
        <w:rPr>
          <w:rFonts w:ascii="Times New Roman" w:hAnsi="Times New Roman"/>
          <w:sz w:val="20"/>
          <w:szCs w:val="24"/>
        </w:rPr>
        <w:t>20</w:t>
      </w:r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эл.адрес</w:t>
      </w:r>
      <w:proofErr w:type="spellEnd"/>
      <w:r>
        <w:rPr>
          <w:rFonts w:ascii="Times New Roman" w:hAnsi="Times New Roman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sholpan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nariman</w:t>
      </w:r>
      <w:proofErr w:type="spellEnd"/>
      <w:r w:rsidRPr="00AF57CA">
        <w:rPr>
          <w:rFonts w:ascii="Times New Roman" w:hAnsi="Times New Roman"/>
          <w:sz w:val="20"/>
          <w:szCs w:val="24"/>
        </w:rPr>
        <w:t>22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 w:rsidRPr="00AF57CA">
        <w:rPr>
          <w:rFonts w:ascii="Times New Roman" w:hAnsi="Times New Roman"/>
          <w:sz w:val="20"/>
          <w:szCs w:val="24"/>
        </w:rPr>
        <w:t>.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ru</w:t>
      </w:r>
      <w:proofErr w:type="spellEnd"/>
    </w:p>
    <w:p w:rsidR="00A017BC" w:rsidRDefault="00A017BC" w:rsidP="00A017BC">
      <w:pPr>
        <w:jc w:val="center"/>
        <w:rPr>
          <w:sz w:val="24"/>
        </w:rPr>
      </w:pPr>
    </w:p>
    <w:p w:rsidR="00A017BC" w:rsidRPr="00BB1345" w:rsidRDefault="00A017BC" w:rsidP="00A017BC">
      <w:pPr>
        <w:jc w:val="center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Положение о порядке бесплатного пользования педагогическими работниками образовательными, методическими и научными услугами</w:t>
      </w:r>
      <w:r w:rsidRPr="00BB1345">
        <w:rPr>
          <w:rFonts w:ascii="Times New Roman" w:hAnsi="Times New Roman"/>
          <w:sz w:val="28"/>
          <w:szCs w:val="28"/>
        </w:rPr>
        <w:t xml:space="preserve"> МКДОУ «Детский сад «</w:t>
      </w:r>
      <w:proofErr w:type="spellStart"/>
      <w:r w:rsidRPr="00BB1345">
        <w:rPr>
          <w:rFonts w:ascii="Times New Roman" w:hAnsi="Times New Roman"/>
          <w:sz w:val="28"/>
          <w:szCs w:val="28"/>
        </w:rPr>
        <w:t>Шолпан</w:t>
      </w:r>
      <w:proofErr w:type="spellEnd"/>
      <w:r w:rsidRPr="00BB1345">
        <w:rPr>
          <w:rFonts w:ascii="Times New Roman" w:hAnsi="Times New Roman"/>
          <w:sz w:val="28"/>
          <w:szCs w:val="28"/>
        </w:rPr>
        <w:t>»</w:t>
      </w:r>
    </w:p>
    <w:p w:rsidR="00A017BC" w:rsidRPr="00BB1345" w:rsidRDefault="00A017BC" w:rsidP="00A017BC">
      <w:pPr>
        <w:rPr>
          <w:rFonts w:ascii="Times New Roman" w:hAnsi="Times New Roman"/>
          <w:sz w:val="28"/>
          <w:szCs w:val="28"/>
        </w:rPr>
      </w:pP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B1345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1.1. Настоящее Положение о порядке бесплатного пользования педагогическими работниками образовательными, методическими и научными услугами </w:t>
      </w:r>
      <w:r w:rsidRPr="00BB1345">
        <w:rPr>
          <w:rFonts w:ascii="Times New Roman" w:hAnsi="Times New Roman"/>
          <w:sz w:val="28"/>
          <w:szCs w:val="28"/>
        </w:rPr>
        <w:t>МКДОУ «Детский сад «</w:t>
      </w:r>
      <w:proofErr w:type="spellStart"/>
      <w:r w:rsidRPr="00BB1345">
        <w:rPr>
          <w:rFonts w:ascii="Times New Roman" w:hAnsi="Times New Roman"/>
          <w:sz w:val="28"/>
          <w:szCs w:val="28"/>
        </w:rPr>
        <w:t>Шолпан</w:t>
      </w:r>
      <w:proofErr w:type="spellEnd"/>
      <w:r w:rsidRPr="00BB1345">
        <w:rPr>
          <w:rFonts w:ascii="Times New Roman" w:hAnsi="Times New Roman"/>
          <w:sz w:val="28"/>
          <w:szCs w:val="28"/>
        </w:rPr>
        <w:t>»</w:t>
      </w:r>
      <w:r w:rsidRPr="00BB1345">
        <w:rPr>
          <w:rFonts w:ascii="Times New Roman" w:hAnsi="Times New Roman"/>
          <w:sz w:val="28"/>
          <w:szCs w:val="28"/>
        </w:rPr>
        <w:t xml:space="preserve"> (далее - Положение) составлено в соответствии со статьей № 47 Федерального закона № 273-ФЗ от 29.12.2012г «Об образовании в Российской Федерации».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B1345"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пользования педагогическими работниками образовательными, методическими и </w:t>
      </w:r>
      <w:bookmarkStart w:id="0" w:name="_GoBack"/>
      <w:bookmarkEnd w:id="0"/>
      <w:r w:rsidRPr="00BB1345">
        <w:rPr>
          <w:rFonts w:ascii="Times New Roman" w:hAnsi="Times New Roman"/>
          <w:sz w:val="28"/>
          <w:szCs w:val="28"/>
        </w:rPr>
        <w:t xml:space="preserve">научными услугами образовательного учреждения.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1.3. Настоящее Положение утверждено с учетом мнения </w:t>
      </w:r>
      <w:r w:rsidRPr="00BB1345">
        <w:rPr>
          <w:rFonts w:ascii="Times New Roman" w:hAnsi="Times New Roman"/>
          <w:sz w:val="28"/>
          <w:szCs w:val="28"/>
        </w:rPr>
        <w:t xml:space="preserve">педагогического </w:t>
      </w:r>
      <w:r w:rsidRPr="00BB1345">
        <w:rPr>
          <w:rFonts w:ascii="Times New Roman" w:hAnsi="Times New Roman"/>
          <w:sz w:val="28"/>
          <w:szCs w:val="28"/>
        </w:rPr>
        <w:t xml:space="preserve">совета.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1.4. Использование педагогическими работниками вышеперечисленными услугами осуществляется в целях качественного осуществления ими педагогической, образовательной, методической, научной, исследовательской или иной деятельности.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BB1345">
        <w:rPr>
          <w:rFonts w:ascii="Times New Roman" w:hAnsi="Times New Roman"/>
          <w:sz w:val="28"/>
          <w:szCs w:val="28"/>
        </w:rPr>
        <w:t xml:space="preserve">В соответствии с подпунктом 8 пункта 3 статьи № 47 Федерального закона Российской Федерации от 29 декабря 2012 г. № 273-ФЗ «Об образовании в Российской Федерации» педагогические работники имеют право на бесплатное пользование образовательными, методическими и научными услугами образовательного учреждения для качественного осуществления образовательной, педагогической, научной, исследовательской или деятельности в порядке, установленном настоящим Положением. </w:t>
      </w:r>
      <w:proofErr w:type="gramEnd"/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2. Порядок пользования педагогическими работниками образовательными услугами образовательного учреждения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Порядок пользования педагогическими работниками образовательными услугами: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 2.1. Педагогические работники имеют право на получение образовательных услуг по программам повышения квалификации, профессиональной </w:t>
      </w:r>
      <w:r w:rsidRPr="00BB1345">
        <w:rPr>
          <w:rFonts w:ascii="Times New Roman" w:hAnsi="Times New Roman"/>
          <w:sz w:val="28"/>
          <w:szCs w:val="28"/>
        </w:rPr>
        <w:lastRenderedPageBreak/>
        <w:t xml:space="preserve">переподготовки по профилю профессиональной деятельности не реже чем один раз в три года.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2.2. Педагогические работники имеют право на получение образовательных услуг по программам повышения квалификации, профессиональной переподготовки при условии наличия финансовых средств в ОУ.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2.3. С целью получения данных услуг в ОУ составляется и утверждается план</w:t>
      </w:r>
      <w:r w:rsidRPr="00BB1345">
        <w:rPr>
          <w:rFonts w:ascii="Times New Roman" w:hAnsi="Times New Roman"/>
          <w:sz w:val="28"/>
          <w:szCs w:val="28"/>
        </w:rPr>
        <w:t>-</w:t>
      </w:r>
      <w:r w:rsidRPr="00BB1345">
        <w:rPr>
          <w:rFonts w:ascii="Times New Roman" w:hAnsi="Times New Roman"/>
          <w:sz w:val="28"/>
          <w:szCs w:val="28"/>
        </w:rPr>
        <w:t xml:space="preserve">график повышения квалификации педагогических работников на ближайшие 3 года.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2.4. Педагогический работник имеет право на обучение, организованное непосредственно в ОУ (курсы для всего коллектива, обучение в рамках семинаров профессиональных объединений и т.д.).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BB1345">
        <w:rPr>
          <w:rFonts w:ascii="Times New Roman" w:hAnsi="Times New Roman"/>
          <w:sz w:val="28"/>
          <w:szCs w:val="28"/>
        </w:rPr>
        <w:t xml:space="preserve">Педагогический работник после прохождения обучения обязан представить продукт (результат) обучения, презентовать новые идеи, методики, технологии, освоенные в ходе обучения, на заседаниях методических кафедр, педагогических советах, информационных (методических) совещаниях педагогического коллектива. </w:t>
      </w:r>
      <w:proofErr w:type="gramEnd"/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2.6. Руководитель ОУ, заместитель руководителя, курирующий работу с персоналом, имеют право проводить мониторинг повышения квалификации, запрашивать у педагогов по итогам обучения конкретный продукт (результат) обучения.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3. Порядок пользования педагогическими работниками методическими услугами: научными услугами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 Педагогические работники имеют право на бесплатное пользование следующими методическими услугами: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3.1. Использование методических разработок, пособий, наглядных, презентационных материалов, имеющихся в Учреждении.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3.2. Проведение </w:t>
      </w:r>
      <w:proofErr w:type="gramStart"/>
      <w:r w:rsidRPr="00BB1345">
        <w:rPr>
          <w:rFonts w:ascii="Times New Roman" w:hAnsi="Times New Roman"/>
          <w:sz w:val="28"/>
          <w:szCs w:val="28"/>
        </w:rPr>
        <w:t>методического анализа</w:t>
      </w:r>
      <w:proofErr w:type="gramEnd"/>
      <w:r w:rsidRPr="00BB1345">
        <w:rPr>
          <w:rFonts w:ascii="Times New Roman" w:hAnsi="Times New Roman"/>
          <w:sz w:val="28"/>
          <w:szCs w:val="28"/>
        </w:rPr>
        <w:t xml:space="preserve"> результативности педагогической деятельности по данным различных мониторинговых исследований.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3.3. Проведение внутреннего и внешнего аудита уровня профессиональной компетентности, диагностики уровня профессионализма.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3.4. Помощь в разработке учебно-методической и иной документации, необходимой для осуществления профессиональной деятельности.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3.5. Помощь в освоении и разработке программ и технологий, подготовке и проведении </w:t>
      </w:r>
      <w:r w:rsidR="00BB1345" w:rsidRPr="00BB1345">
        <w:rPr>
          <w:rFonts w:ascii="Times New Roman" w:hAnsi="Times New Roman"/>
          <w:sz w:val="28"/>
          <w:szCs w:val="28"/>
        </w:rPr>
        <w:t>ООД</w:t>
      </w:r>
      <w:r w:rsidRPr="00BB1345">
        <w:rPr>
          <w:rFonts w:ascii="Times New Roman" w:hAnsi="Times New Roman"/>
          <w:sz w:val="28"/>
          <w:szCs w:val="28"/>
        </w:rPr>
        <w:t xml:space="preserve">, мероприятий с </w:t>
      </w:r>
      <w:r w:rsidR="00BB1345" w:rsidRPr="00BB1345">
        <w:rPr>
          <w:rFonts w:ascii="Times New Roman" w:hAnsi="Times New Roman"/>
          <w:sz w:val="28"/>
          <w:szCs w:val="28"/>
        </w:rPr>
        <w:t>детьми</w:t>
      </w:r>
      <w:r w:rsidRPr="00BB1345">
        <w:rPr>
          <w:rFonts w:ascii="Times New Roman" w:hAnsi="Times New Roman"/>
          <w:sz w:val="28"/>
          <w:szCs w:val="28"/>
        </w:rPr>
        <w:t xml:space="preserve"> и родителями.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3.6.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</w:t>
      </w:r>
      <w:r w:rsidRPr="00BB1345">
        <w:rPr>
          <w:rFonts w:ascii="Times New Roman" w:hAnsi="Times New Roman"/>
          <w:sz w:val="28"/>
          <w:szCs w:val="28"/>
        </w:rPr>
        <w:lastRenderedPageBreak/>
        <w:t xml:space="preserve">методических выставках, других формах методической работы; помощь при подготовке к ним.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3.7. Помощь в осуществлении деятельности по введению новшеств в образовательный процесс. 3.8. Помощь и содействие в публикации методических и иных материалов в сборниках по итогам конференций (семинаров), в </w:t>
      </w:r>
      <w:proofErr w:type="gramStart"/>
      <w:r w:rsidRPr="00BB1345">
        <w:rPr>
          <w:rFonts w:ascii="Times New Roman" w:hAnsi="Times New Roman"/>
          <w:sz w:val="28"/>
          <w:szCs w:val="28"/>
        </w:rPr>
        <w:t>интернет-источниках</w:t>
      </w:r>
      <w:proofErr w:type="gramEnd"/>
      <w:r w:rsidRPr="00BB1345">
        <w:rPr>
          <w:rFonts w:ascii="Times New Roman" w:hAnsi="Times New Roman"/>
          <w:sz w:val="28"/>
          <w:szCs w:val="28"/>
        </w:rPr>
        <w:t xml:space="preserve">, различных педагогических изданиях.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3.9. Индивидуальная помощь при участии в конкурсах профессионального мастерства, ярмарках, смотрах, профессиональных олимпиадах. </w:t>
      </w:r>
    </w:p>
    <w:p w:rsidR="00BB1345" w:rsidRPr="00BB1345" w:rsidRDefault="00BB1345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З.10</w:t>
      </w:r>
      <w:r w:rsidR="00A017BC" w:rsidRPr="00BB1345">
        <w:rPr>
          <w:rFonts w:ascii="Times New Roman" w:hAnsi="Times New Roman"/>
          <w:sz w:val="28"/>
          <w:szCs w:val="28"/>
        </w:rPr>
        <w:t xml:space="preserve">. Консультации по любым вопросам, </w:t>
      </w:r>
      <w:proofErr w:type="gramStart"/>
      <w:r w:rsidR="00A017BC" w:rsidRPr="00BB1345">
        <w:rPr>
          <w:rFonts w:ascii="Times New Roman" w:hAnsi="Times New Roman"/>
          <w:sz w:val="28"/>
          <w:szCs w:val="28"/>
        </w:rPr>
        <w:t>касающихся</w:t>
      </w:r>
      <w:proofErr w:type="gramEnd"/>
      <w:r w:rsidR="00A017BC" w:rsidRPr="00BB1345">
        <w:rPr>
          <w:rFonts w:ascii="Times New Roman" w:hAnsi="Times New Roman"/>
          <w:sz w:val="28"/>
          <w:szCs w:val="28"/>
        </w:rPr>
        <w:t xml:space="preserve"> педагогической деятельности. В случае невозможности предоставления консультационных услуг администрация ОУ содействует поиску консультанта по заявленной педагогом теме.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3.11. Организация наставничества и участия молодых специалистов в работе Школы молодого педагога.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 4. Порядок пользования педагогическими работниками научными услугами: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 При наличии в ОУ научного руководителя (консультанта), наличии договорных отношений с каким-либо ВУЗом, при членстве в каком-либо университетском округе педагогические работники имеют право на получение бесплатных научных услуг и консультаций по вопросам, обозначенных в предмете договора.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5. Заключительные положения </w:t>
      </w:r>
    </w:p>
    <w:p w:rsidR="00BB1345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 xml:space="preserve">5.1. Срок действия положения не ограничен. </w:t>
      </w:r>
    </w:p>
    <w:p w:rsidR="00A017BC" w:rsidRPr="00BB1345" w:rsidRDefault="00A017BC" w:rsidP="00BB1345">
      <w:pPr>
        <w:spacing w:line="240" w:lineRule="auto"/>
        <w:rPr>
          <w:rFonts w:ascii="Times New Roman" w:hAnsi="Times New Roman"/>
          <w:sz w:val="28"/>
          <w:szCs w:val="28"/>
        </w:rPr>
      </w:pPr>
      <w:r w:rsidRPr="00BB1345">
        <w:rPr>
          <w:rFonts w:ascii="Times New Roman" w:hAnsi="Times New Roman"/>
          <w:sz w:val="28"/>
          <w:szCs w:val="28"/>
        </w:rPr>
        <w:t>5.2. При изменении законодательства, а также по инициативе коллегиальных или представительных органов в данное Положение могут быть внесены изменения в установленном порядке.</w:t>
      </w:r>
    </w:p>
    <w:p w:rsidR="00F112DA" w:rsidRDefault="00F112DA"/>
    <w:sectPr w:rsidR="00F1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BC"/>
    <w:rsid w:val="00A017BC"/>
    <w:rsid w:val="00BB1345"/>
    <w:rsid w:val="00F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2022-10-28T09:51:00Z</dcterms:created>
  <dcterms:modified xsi:type="dcterms:W3CDTF">2022-10-28T10:10:00Z</dcterms:modified>
</cp:coreProperties>
</file>